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70729" w:rsidRPr="00853BAF" w:rsidTr="0035303A">
        <w:tc>
          <w:tcPr>
            <w:tcW w:w="9923" w:type="dxa"/>
          </w:tcPr>
          <w:p w:rsidR="00770729" w:rsidRPr="00853BAF" w:rsidRDefault="003F11FC" w:rsidP="0035303A">
            <w:pPr>
              <w:ind w:left="4536"/>
              <w:outlineLvl w:val="0"/>
            </w:pPr>
            <w:r w:rsidRPr="003F11FC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770729" w:rsidRPr="00853BAF" w:rsidRDefault="00770729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70729" w:rsidRPr="00853BAF" w:rsidRDefault="00770729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70729" w:rsidRPr="00853BAF" w:rsidRDefault="00770729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70729" w:rsidRPr="00853BAF" w:rsidRDefault="00770729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70729" w:rsidRPr="00853BAF" w:rsidRDefault="00770729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70729" w:rsidRPr="00853BAF" w:rsidRDefault="00770729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2F0A1C" w:rsidRPr="002F0A1C">
              <w:rPr>
                <w:u w:val="single"/>
              </w:rPr>
              <w:t>06.02.2018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2F0A1C">
              <w:rPr>
                <w:u w:val="single"/>
              </w:rPr>
              <w:t>439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770729" w:rsidRPr="00853BAF" w:rsidRDefault="00770729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FB12C5" w:rsidTr="00263E54">
        <w:tc>
          <w:tcPr>
            <w:tcW w:w="6628" w:type="dxa"/>
          </w:tcPr>
          <w:p w:rsidR="00FB12C5" w:rsidRPr="004178CA" w:rsidRDefault="00005700" w:rsidP="000F0720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7F3962">
              <w:rPr>
                <w:color w:val="000000" w:themeColor="text1"/>
              </w:rPr>
              <w:t>Пенчуковой</w:t>
            </w:r>
            <w:proofErr w:type="spellEnd"/>
            <w:r w:rsidR="007F3962">
              <w:rPr>
                <w:color w:val="000000" w:themeColor="text1"/>
              </w:rPr>
              <w:t> В. С.</w:t>
            </w:r>
            <w:r w:rsidR="005F40CF" w:rsidRPr="005F40CF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разрешения на</w:t>
            </w:r>
            <w:r w:rsidR="000F0720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  <w:r w:rsidR="00AB1C03">
              <w:rPr>
                <w:color w:val="000000" w:themeColor="text1"/>
              </w:rPr>
              <w:t xml:space="preserve"> </w:t>
            </w:r>
            <w:r w:rsidR="00EE0C3E">
              <w:rPr>
                <w:color w:val="000000" w:themeColor="text1"/>
              </w:rPr>
              <w:t>и объект</w:t>
            </w:r>
            <w:r w:rsidR="007F3962">
              <w:rPr>
                <w:color w:val="000000" w:themeColor="text1"/>
              </w:rPr>
              <w:t>а</w:t>
            </w:r>
            <w:r w:rsidR="00EE0C3E">
              <w:rPr>
                <w:color w:val="000000" w:themeColor="text1"/>
              </w:rPr>
              <w:t xml:space="preserve"> капитального 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54898">
        <w:t>2</w:t>
      </w:r>
      <w:r w:rsidR="007F3962">
        <w:t>3.01.2018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B54898">
        <w:t>2</w:t>
      </w:r>
      <w:r w:rsidR="007F3962">
        <w:t>9.01.2018</w:t>
      </w:r>
      <w:r>
        <w:t>, руководствуясь Уставом города Новосибирска, ПОСТАНОВЛЯЮ:</w:t>
      </w:r>
    </w:p>
    <w:p w:rsidR="008168DE" w:rsidRPr="0060202C" w:rsidRDefault="00FB12C5" w:rsidP="008168DE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7F3962" w:rsidRPr="007F3962">
        <w:rPr>
          <w:color w:val="000000" w:themeColor="text1"/>
        </w:rPr>
        <w:t>Пенчуковой</w:t>
      </w:r>
      <w:proofErr w:type="spellEnd"/>
      <w:r w:rsidR="007F3962" w:rsidRPr="007F3962">
        <w:rPr>
          <w:color w:val="000000" w:themeColor="text1"/>
        </w:rPr>
        <w:t xml:space="preserve"> В. С. </w:t>
      </w:r>
      <w:r w:rsidR="00FD568C">
        <w:rPr>
          <w:color w:val="000000" w:themeColor="text1"/>
        </w:rPr>
        <w:t xml:space="preserve">разрешение </w:t>
      </w:r>
      <w:r w:rsidR="007F3962" w:rsidRPr="007F3962">
        <w:rPr>
          <w:color w:val="000000" w:themeColor="text1"/>
        </w:rPr>
        <w:t>на условно разрешенный вид использования земельного участка с кадастровым номером 54:35:073420:5 пл</w:t>
      </w:r>
      <w:r w:rsidR="007F3962" w:rsidRPr="007F3962">
        <w:rPr>
          <w:color w:val="000000" w:themeColor="text1"/>
        </w:rPr>
        <w:t>о</w:t>
      </w:r>
      <w:r w:rsidR="007F3962" w:rsidRPr="007F3962">
        <w:rPr>
          <w:color w:val="000000" w:themeColor="text1"/>
        </w:rPr>
        <w:t>щадью 660 кв. м, расположенного по адресу (местоположение): Российская Федерация, Новосибирская область, город Новосибирск, ул. Красноармейская,</w:t>
      </w:r>
      <w:r w:rsidR="00770729">
        <w:rPr>
          <w:color w:val="000000" w:themeColor="text1"/>
        </w:rPr>
        <w:t xml:space="preserve"> </w:t>
      </w:r>
      <w:r w:rsidR="007F3962" w:rsidRPr="007F3962">
        <w:rPr>
          <w:color w:val="000000" w:themeColor="text1"/>
        </w:rPr>
        <w:t>176, и объекта капитального строительства (зона застройки жилыми домами см</w:t>
      </w:r>
      <w:r w:rsidR="007F3962" w:rsidRPr="007F3962">
        <w:rPr>
          <w:color w:val="000000" w:themeColor="text1"/>
        </w:rPr>
        <w:t>е</w:t>
      </w:r>
      <w:r w:rsidR="007F3962" w:rsidRPr="007F3962">
        <w:rPr>
          <w:color w:val="000000" w:themeColor="text1"/>
        </w:rPr>
        <w:t xml:space="preserve">шанной этажности (Ж-1), </w:t>
      </w:r>
      <w:proofErr w:type="spellStart"/>
      <w:r w:rsidR="007F3962" w:rsidRPr="007F3962">
        <w:rPr>
          <w:color w:val="000000" w:themeColor="text1"/>
        </w:rPr>
        <w:t>подзона</w:t>
      </w:r>
      <w:proofErr w:type="spellEnd"/>
      <w:r w:rsidR="007F3962" w:rsidRPr="007F3962">
        <w:rPr>
          <w:color w:val="000000" w:themeColor="text1"/>
        </w:rPr>
        <w:t xml:space="preserve"> застройки жилыми домами смешанной этажности различной плотности застройки (Ж-1.1)) - «для индивидуального ж</w:t>
      </w:r>
      <w:r w:rsidR="007F3962" w:rsidRPr="007F3962">
        <w:rPr>
          <w:color w:val="000000" w:themeColor="text1"/>
        </w:rPr>
        <w:t>и</w:t>
      </w:r>
      <w:r w:rsidR="007F3962" w:rsidRPr="007F3962">
        <w:rPr>
          <w:color w:val="000000" w:themeColor="text1"/>
        </w:rPr>
        <w:t>лищного строительства (2.1) – индивидуальные жилые дома».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70729" w:rsidRPr="003608E7" w:rsidTr="003048B7">
        <w:tc>
          <w:tcPr>
            <w:tcW w:w="6946" w:type="dxa"/>
          </w:tcPr>
          <w:p w:rsidR="00770729" w:rsidRPr="003608E7" w:rsidRDefault="00770729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770729" w:rsidRPr="003608E7" w:rsidRDefault="00770729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7F3962" w:rsidRDefault="007F3962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770729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709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E40" w:rsidRDefault="00071E40">
      <w:r>
        <w:separator/>
      </w:r>
    </w:p>
  </w:endnote>
  <w:endnote w:type="continuationSeparator" w:id="0">
    <w:p w:rsidR="00071E40" w:rsidRDefault="00071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E40" w:rsidRDefault="00071E40">
      <w:r>
        <w:separator/>
      </w:r>
    </w:p>
  </w:footnote>
  <w:footnote w:type="continuationSeparator" w:id="0">
    <w:p w:rsidR="00071E40" w:rsidRDefault="00071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3F11FC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1E4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0720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0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0A1C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1FC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73C8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0BE3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474A"/>
    <w:rsid w:val="0063769A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55F1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0729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5B95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15E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45F4C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382E2-C5AA-434F-B589-38BD57FF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2018-02-07T03:33:00Z</dcterms:created>
  <dcterms:modified xsi:type="dcterms:W3CDTF">2018-02-07T03:33:00Z</dcterms:modified>
</cp:coreProperties>
</file>